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do narciarstwa biegowego - ochraniaj właściwie swoje oczy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miłośnikiem nart biegowych? Pamiętaj przed wyruszeniem w trasę o odpowiedniej ochronie oczu, jaka zapewnią ci gogle do narciarstwa biegowego.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używać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do narciarstwa biegowego?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chronią oczy przed szkodliwym działaniem promieni słonecznych, które odbijają się od białej tafli śniegu, ale także osłaniają przed wiatrem i urazami mechanicznymi, które na stoku i w terenie są bardzo częste. Słońce w zimie jest bardzo często bagatelizowane, ludzie nie zawsze zdają sobie sprawy, że podczas trwania tej pory roku promienie są równie intensywne jak latem. Nawet w pochmurne słońce może ograniczać widoczność biegaczom, a </w:t>
      </w:r>
      <w:r>
        <w:rPr>
          <w:rFonts w:ascii="calibri" w:hAnsi="calibri" w:eastAsia="calibri" w:cs="calibri"/>
          <w:sz w:val="24"/>
          <w:szCs w:val="24"/>
          <w:b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temu zapobiegają.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do narciarstwa biegowego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do narciarstwa biegowego</w:t>
      </w:r>
      <w:r>
        <w:rPr>
          <w:rFonts w:ascii="calibri" w:hAnsi="calibri" w:eastAsia="calibri" w:cs="calibri"/>
          <w:sz w:val="24"/>
          <w:szCs w:val="24"/>
        </w:rPr>
        <w:t xml:space="preserve"> posiadają soczewki poliwęglanowe z warstwami antifog i revo. Wpływają na komfort biegania na nartach, a także zapewniają prawidłową widoczność. Ochraniają oczy przed negatywnymi skutkami promieniowania UV i UVB. Ich solidna budowa sprawia, że są niezwykle odporne na uszkodzenia i zarysowania i służą długi czas. Powłoka revo podnosi poziom ochrony przed promieniowaniem ultrafioletowym, a antifog chroni szkła przed zaparowaniem. Gogle doceniane są szczególnie przez profesjonalnych biegaczy, którzy uprawiają sport w ekstremalnych warunkach. Szkła w okularach na narty biegowe mają wysoki filtr, co zapewnia kompleksową ochronę przed każdym rodzajem promieniowania.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do-narciarstwa-biegow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2026-02-04T08:19:41+01:00</dcterms:created>
  <dcterms:modified xsi:type="dcterms:W3CDTF">2026-02-04T08:19:41+01:00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