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Meller Aldabra Gold Carbo - funkcjonalność i moda</w:t>
      </w:r>
    </w:p>
    <w:p>
      <w:pPr>
        <w:spacing w:before="0" w:after="500" w:line="264" w:lineRule="auto"/>
      </w:pPr>
      <w:r>
        <w:rPr>
          <w:rFonts w:ascii="calibri" w:hAnsi="calibri" w:eastAsia="calibri" w:cs="calibri"/>
          <w:sz w:val="36"/>
          <w:szCs w:val="36"/>
          <w:b/>
        </w:rPr>
        <w:t xml:space="preserve">Dlaczego okulary przeciwsłoneczne Meller Aldabra Gold Carbo to produkt, na który warto zwrócić uwagę?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przeciwsłoneczne Meller Aldabra Gold Carbon - moda i ochrona dla wzroku</w:t>
      </w:r>
    </w:p>
    <w:p>
      <w:pPr>
        <w:spacing w:before="0" w:after="300"/>
      </w:pPr>
    </w:p>
    <w:p>
      <w:pPr>
        <w:spacing w:before="0" w:after="300"/>
      </w:pPr>
      <w:r>
        <w:rPr>
          <w:rFonts w:ascii="calibri" w:hAnsi="calibri" w:eastAsia="calibri" w:cs="calibri"/>
          <w:sz w:val="24"/>
          <w:szCs w:val="24"/>
        </w:rPr>
        <w:t xml:space="preserve">Szukając modnych i ponadczasowych okularów, które ochronią nasz wzrok przed szkodliwym działaniem promieni UV, powinniśmy wziąć pod uwagę kilka kwestii. Jakich? Czy </w:t>
      </w:r>
      <w:hyperlink r:id="rId7" w:history="1">
        <w:r>
          <w:rPr>
            <w:rFonts w:ascii="calibri" w:hAnsi="calibri" w:eastAsia="calibri" w:cs="calibri"/>
            <w:color w:val="0000FF"/>
            <w:sz w:val="24"/>
            <w:szCs w:val="24"/>
            <w:u w:val="single"/>
          </w:rPr>
          <w:t xml:space="preserve">okulary przeciwsłoneczne Meller Aldabra Gold Carbo</w:t>
        </w:r>
      </w:hyperlink>
      <w:r>
        <w:rPr>
          <w:rFonts w:ascii="calibri" w:hAnsi="calibri" w:eastAsia="calibri" w:cs="calibri"/>
          <w:sz w:val="24"/>
          <w:szCs w:val="24"/>
        </w:rPr>
        <w:t xml:space="preserve"> to dobry wybór na cały rok?</w:t>
      </w:r>
    </w:p>
    <w:p>
      <w:pPr>
        <w:spacing w:before="0" w:after="500" w:line="264" w:lineRule="auto"/>
      </w:pPr>
    </w:p>
    <w:p>
      <w:r>
        <w:rPr>
          <w:rFonts w:ascii="calibri" w:hAnsi="calibri" w:eastAsia="calibri" w:cs="calibri"/>
          <w:sz w:val="36"/>
          <w:szCs w:val="36"/>
          <w:b/>
        </w:rPr>
        <w:t xml:space="preserve">Modne okulary przeciwsłoneczne na cały rok i ich popularność</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Jesli chcemy stworzyć modną stylizację, niezależnie od pory roku, musimy wziąć pod uwagę dodatki i akcesoria, które dopełnią każdy look, jednocześnie nadając mu indywidualizmu. Nic więc dziwnego, że paski, torebki, plecaki, szaliki czy chusty cieszą się tak dużym zainteresowaniem kleintów. Do najpopularniejszych dodatków zaliczyć możemy okulary przeciwłoneczne. Czy</w:t>
      </w:r>
    </w:p>
    <w:p>
      <w:r>
        <w:rPr>
          <w:rFonts w:ascii="calibri" w:hAnsi="calibri" w:eastAsia="calibri" w:cs="calibri"/>
          <w:sz w:val="24"/>
          <w:szCs w:val="24"/>
          <w:b/>
        </w:rPr>
        <w:t xml:space="preserve">Okulary przeciwsłoneczne Meller Aldabra Gold Carbo</w:t>
      </w:r>
      <w:r>
        <w:rPr>
          <w:rFonts w:ascii="calibri" w:hAnsi="calibri" w:eastAsia="calibri" w:cs="calibri"/>
          <w:sz w:val="24"/>
          <w:szCs w:val="24"/>
        </w:rPr>
        <w:t xml:space="preserve"> to opcja dla Ciebie?</w:t>
      </w:r>
    </w:p>
    <w:p>
      <w:pPr>
        <w:spacing w:before="0" w:after="500" w:line="264" w:lineRule="auto"/>
      </w:pPr>
    </w:p>
    <w:p>
      <w:r>
        <w:rPr>
          <w:rFonts w:ascii="calibri" w:hAnsi="calibri" w:eastAsia="calibri" w:cs="calibri"/>
          <w:sz w:val="36"/>
          <w:szCs w:val="36"/>
          <w:b/>
        </w:rPr>
        <w:t xml:space="preserve">Okulary przeciwsłoneczne Meller Aldabra Gold Carbon od Arctica Warszawa</w:t>
      </w:r>
    </w:p>
    <w:p>
      <w:pPr>
        <w:spacing w:before="0" w:after="300"/>
      </w:pPr>
      <w:r>
        <w:rPr>
          <w:rFonts w:ascii="calibri" w:hAnsi="calibri" w:eastAsia="calibri" w:cs="calibri"/>
          <w:sz w:val="24"/>
          <w:szCs w:val="24"/>
        </w:rPr>
        <w:t xml:space="preserve">Jeśli lubisz łączyć modny design z funkcjonalnością </w:t>
      </w:r>
      <w:r>
        <w:rPr>
          <w:rFonts w:ascii="calibri" w:hAnsi="calibri" w:eastAsia="calibri" w:cs="calibri"/>
          <w:sz w:val="24"/>
          <w:szCs w:val="24"/>
          <w:i/>
          <w:iCs/>
        </w:rPr>
        <w:t xml:space="preserve">okulary przeciwsłoneczne Meller Aldabra Gold Carbo</w:t>
      </w:r>
      <w:r>
        <w:rPr>
          <w:rFonts w:ascii="calibri" w:hAnsi="calibri" w:eastAsia="calibri" w:cs="calibri"/>
          <w:sz w:val="24"/>
          <w:szCs w:val="24"/>
        </w:rPr>
        <w:t xml:space="preserve"> to produkt dla Ciebie. Ich niecodzienny kształt plus filtr UV400, blokujący szkodliwe promieniowanie ultrafioletowe i filtr polaryzacyjny oraz powłoka Anti-Scratch, minimalizującą możliwość powstawania zarysowań na powierzchni szkieł to idealne zestawienie!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meller-aldabra-gold-carbo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2026-02-04T06:55:51+01:00</dcterms:created>
  <dcterms:modified xsi:type="dcterms:W3CDTF">2026-02-04T06:55:51+01:00</dcterms:modified>
</cp:coreProperties>
</file>

<file path=docProps/custom.xml><?xml version="1.0" encoding="utf-8"?>
<Properties xmlns="http://schemas.openxmlformats.org/officeDocument/2006/custom-properties" xmlns:vt="http://schemas.openxmlformats.org/officeDocument/2006/docPropsVTypes"/>
</file>